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B92" w:rsidRDefault="008326B6">
      <w:pPr>
        <w:rPr>
          <w:ins w:id="0" w:author="Deb Daum" w:date="2017-03-22T11:00:00Z"/>
        </w:rPr>
      </w:pPr>
      <w:ins w:id="1" w:author="Deb Daum" w:date="2017-03-22T11:00:00Z">
        <w:r>
          <w:t>ADD TO WAYNE COMMUNITY SCHOOLS POLICIES</w:t>
        </w:r>
      </w:ins>
    </w:p>
    <w:p w:rsidR="008326B6" w:rsidRDefault="008326B6" w:rsidP="008326B6">
      <w:pPr>
        <w:spacing w:after="0"/>
        <w:jc w:val="both"/>
        <w:rPr>
          <w:ins w:id="2" w:author="Deb Daum" w:date="2017-03-22T11:01:00Z"/>
          <w:b/>
        </w:rPr>
        <w:pPrChange w:id="3" w:author="Deb Daum" w:date="2017-03-22T11:00:00Z">
          <w:pPr/>
        </w:pPrChange>
      </w:pPr>
      <w:ins w:id="4" w:author="Deb Daum" w:date="2017-03-22T11:01:00Z">
        <w:r>
          <w:rPr>
            <w:b/>
          </w:rPr>
          <w:t>Policy 2008</w:t>
        </w:r>
      </w:ins>
    </w:p>
    <w:p w:rsidR="008326B6" w:rsidRDefault="008326B6" w:rsidP="008326B6">
      <w:pPr>
        <w:spacing w:after="0"/>
        <w:jc w:val="both"/>
        <w:rPr>
          <w:ins w:id="5" w:author="Deb Daum" w:date="2017-03-22T11:01:00Z"/>
          <w:b/>
        </w:rPr>
        <w:pPrChange w:id="6" w:author="Deb Daum" w:date="2017-03-22T11:00:00Z">
          <w:pPr/>
        </w:pPrChange>
      </w:pPr>
      <w:ins w:id="7" w:author="Deb Daum" w:date="2017-03-22T11:01:00Z">
        <w:r>
          <w:rPr>
            <w:b/>
          </w:rPr>
          <w:t>ADMINISTRATION</w:t>
        </w:r>
      </w:ins>
    </w:p>
    <w:p w:rsidR="008326B6" w:rsidRDefault="008326B6" w:rsidP="008326B6">
      <w:pPr>
        <w:spacing w:after="0"/>
        <w:jc w:val="both"/>
        <w:rPr>
          <w:ins w:id="8" w:author="Deb Daum" w:date="2017-03-22T11:01:00Z"/>
          <w:b/>
        </w:rPr>
        <w:pPrChange w:id="9" w:author="Deb Daum" w:date="2017-03-22T11:00:00Z">
          <w:pPr/>
        </w:pPrChange>
      </w:pPr>
    </w:p>
    <w:p w:rsidR="008326B6" w:rsidRDefault="008326B6" w:rsidP="008326B6">
      <w:pPr>
        <w:spacing w:after="0"/>
        <w:jc w:val="both"/>
        <w:rPr>
          <w:ins w:id="10" w:author="Deb Daum" w:date="2017-03-22T11:01:00Z"/>
          <w:b/>
          <w:u w:val="single"/>
        </w:rPr>
        <w:pPrChange w:id="11" w:author="Deb Daum" w:date="2017-03-22T11:00:00Z">
          <w:pPr/>
        </w:pPrChange>
      </w:pPr>
      <w:ins w:id="12" w:author="Deb Daum" w:date="2017-03-22T11:01:00Z">
        <w:r>
          <w:rPr>
            <w:b/>
            <w:u w:val="single"/>
          </w:rPr>
          <w:t>Administrative Position Review</w:t>
        </w:r>
      </w:ins>
    </w:p>
    <w:p w:rsidR="008326B6" w:rsidRDefault="008326B6" w:rsidP="008326B6">
      <w:pPr>
        <w:spacing w:after="0"/>
        <w:jc w:val="both"/>
        <w:rPr>
          <w:ins w:id="13" w:author="Deb Daum" w:date="2017-03-22T11:01:00Z"/>
          <w:b/>
          <w:u w:val="single"/>
        </w:rPr>
        <w:pPrChange w:id="14" w:author="Deb Daum" w:date="2017-03-22T11:00:00Z">
          <w:pPr/>
        </w:pPrChange>
      </w:pPr>
    </w:p>
    <w:p w:rsidR="008326B6" w:rsidRPr="008326B6" w:rsidRDefault="008326B6" w:rsidP="008326B6">
      <w:pPr>
        <w:spacing w:after="0"/>
        <w:jc w:val="both"/>
        <w:pPrChange w:id="15" w:author="Deb Daum" w:date="2017-03-22T11:00:00Z">
          <w:pPr/>
        </w:pPrChange>
      </w:pPr>
      <w:ins w:id="16" w:author="Deb Daum" w:date="2017-03-22T11:07:00Z">
        <w:r>
          <w:t>The Wayne Board of Education advocates that Wayne Community Schools be staffed effectively and efficiently.  When an administrative position becomes vacant the school board delegates the responsibility of formulating a recommendation to the school board determining the need to fill the vacancy to the Superintendent.  Administrative vacancies are defined as those positions requiring a Nebraska Administrative and Supervisory</w:t>
        </w:r>
      </w:ins>
      <w:ins w:id="17" w:author="Deb Daum" w:date="2017-03-22T11:09:00Z">
        <w:r>
          <w:t xml:space="preserve"> Certification.  At the time a resignation or non-renewal of an administrative contract of an existing administrative position is accepted by the board, authori</w:t>
        </w:r>
      </w:ins>
      <w:ins w:id="18" w:author="Deb Daum" w:date="2017-03-22T11:10:00Z">
        <w:r w:rsidR="009E4E6B">
          <w:t>zation is given to the Superintendent to fill the position.  Questions concerning the position should be address at the time of the resignation or non-renewal.  A recommendation for a new administrative position shall be initiated by the superintendent and require formal board action and approval prior to beginning the process of filling the position.</w:t>
        </w:r>
      </w:ins>
      <w:bookmarkStart w:id="19" w:name="_GoBack"/>
      <w:bookmarkEnd w:id="19"/>
    </w:p>
    <w:sectPr w:rsidR="008326B6" w:rsidRPr="008326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b Daum">
    <w15:presenceInfo w15:providerId="None" w15:userId="Deb Dau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6B6"/>
    <w:rsid w:val="008326B6"/>
    <w:rsid w:val="009E4E6B"/>
    <w:rsid w:val="00D4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FE672"/>
  <w15:chartTrackingRefBased/>
  <w15:docId w15:val="{761E050E-5F7B-40AA-B21B-FDF017C82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26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6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Wayne Community Schools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Daum</dc:creator>
  <cp:keywords/>
  <dc:description/>
  <cp:lastModifiedBy>Deb Daum</cp:lastModifiedBy>
  <cp:revision>1</cp:revision>
  <dcterms:created xsi:type="dcterms:W3CDTF">2017-03-22T16:00:00Z</dcterms:created>
  <dcterms:modified xsi:type="dcterms:W3CDTF">2017-03-22T16:12:00Z</dcterms:modified>
</cp:coreProperties>
</file>