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AA8" w:rsidRDefault="005205DD">
      <w:pPr>
        <w:rPr>
          <w:ins w:id="0" w:author="Deb Daum" w:date="2017-03-22T13:03:00Z"/>
        </w:rPr>
      </w:pPr>
      <w:ins w:id="1" w:author="Deb Daum" w:date="2017-03-22T13:03:00Z">
        <w:r>
          <w:t>ADD TO WAYNE COMMUNITY SCHOOLS POLICIES</w:t>
        </w:r>
      </w:ins>
    </w:p>
    <w:p w:rsidR="005205DD" w:rsidRDefault="005205DD" w:rsidP="005205DD">
      <w:pPr>
        <w:spacing w:after="0"/>
        <w:jc w:val="both"/>
        <w:rPr>
          <w:ins w:id="2" w:author="Deb Daum" w:date="2017-03-22T13:04:00Z"/>
          <w:b/>
        </w:rPr>
        <w:pPrChange w:id="3" w:author="Deb Daum" w:date="2017-03-22T13:04:00Z">
          <w:pPr/>
        </w:pPrChange>
      </w:pPr>
      <w:ins w:id="4" w:author="Deb Daum" w:date="2017-03-22T13:04:00Z">
        <w:r>
          <w:rPr>
            <w:b/>
          </w:rPr>
          <w:t>Policy 2101</w:t>
        </w:r>
      </w:ins>
    </w:p>
    <w:p w:rsidR="005205DD" w:rsidRDefault="005205DD" w:rsidP="005205DD">
      <w:pPr>
        <w:spacing w:after="0"/>
        <w:jc w:val="both"/>
        <w:rPr>
          <w:ins w:id="5" w:author="Deb Daum" w:date="2017-03-22T13:04:00Z"/>
          <w:b/>
        </w:rPr>
        <w:pPrChange w:id="6" w:author="Deb Daum" w:date="2017-03-22T13:04:00Z">
          <w:pPr/>
        </w:pPrChange>
      </w:pPr>
      <w:ins w:id="7" w:author="Deb Daum" w:date="2017-03-22T13:04:00Z">
        <w:r>
          <w:rPr>
            <w:b/>
          </w:rPr>
          <w:t>ADMINISTRATION</w:t>
        </w:r>
      </w:ins>
    </w:p>
    <w:p w:rsidR="005205DD" w:rsidRDefault="005205DD" w:rsidP="005205DD">
      <w:pPr>
        <w:spacing w:after="0"/>
        <w:jc w:val="both"/>
        <w:rPr>
          <w:ins w:id="8" w:author="Deb Daum" w:date="2017-03-22T13:04:00Z"/>
          <w:b/>
        </w:rPr>
        <w:pPrChange w:id="9" w:author="Deb Daum" w:date="2017-03-22T13:04:00Z">
          <w:pPr/>
        </w:pPrChange>
      </w:pPr>
    </w:p>
    <w:p w:rsidR="005205DD" w:rsidRDefault="005205DD" w:rsidP="005205DD">
      <w:pPr>
        <w:spacing w:after="0"/>
        <w:jc w:val="both"/>
        <w:rPr>
          <w:ins w:id="10" w:author="Deb Daum" w:date="2017-03-22T13:04:00Z"/>
          <w:b/>
          <w:u w:val="single"/>
        </w:rPr>
        <w:pPrChange w:id="11" w:author="Deb Daum" w:date="2017-03-22T13:04:00Z">
          <w:pPr/>
        </w:pPrChange>
      </w:pPr>
      <w:ins w:id="12" w:author="Deb Daum" w:date="2017-03-22T13:04:00Z">
        <w:r>
          <w:rPr>
            <w:b/>
            <w:u w:val="single"/>
          </w:rPr>
          <w:t>Authority and Responsibility of the Superintendent</w:t>
        </w:r>
      </w:ins>
    </w:p>
    <w:p w:rsidR="005205DD" w:rsidRDefault="005205DD" w:rsidP="005205DD">
      <w:pPr>
        <w:spacing w:after="0"/>
        <w:jc w:val="both"/>
        <w:rPr>
          <w:ins w:id="13" w:author="Deb Daum" w:date="2017-03-22T13:04:00Z"/>
          <w:b/>
          <w:u w:val="single"/>
        </w:rPr>
        <w:pPrChange w:id="14" w:author="Deb Daum" w:date="2017-03-22T13:04:00Z">
          <w:pPr/>
        </w:pPrChange>
      </w:pPr>
    </w:p>
    <w:p w:rsidR="005205DD" w:rsidRDefault="005205DD" w:rsidP="005205DD">
      <w:pPr>
        <w:spacing w:after="0"/>
        <w:jc w:val="both"/>
        <w:rPr>
          <w:ins w:id="15" w:author="Deb Daum" w:date="2017-03-22T13:05:00Z"/>
        </w:rPr>
        <w:pPrChange w:id="16" w:author="Deb Daum" w:date="2017-03-22T13:04:00Z">
          <w:pPr/>
        </w:pPrChange>
      </w:pPr>
      <w:ins w:id="17" w:author="Deb Daum" w:date="2017-03-22T13:04:00Z">
        <w:r>
          <w:t xml:space="preserve">The administration of the District in all its aspects, except as otherwise provided by law, is delegated to the Superintendent who shall </w:t>
        </w:r>
      </w:ins>
      <w:ins w:id="18" w:author="Deb Daum" w:date="2017-03-22T13:05:00Z">
        <w:r>
          <w:t>carry</w:t>
        </w:r>
      </w:ins>
      <w:ins w:id="19" w:author="Deb Daum" w:date="2017-03-22T13:04:00Z">
        <w:r>
          <w:t xml:space="preserve"> </w:t>
        </w:r>
      </w:ins>
      <w:ins w:id="20" w:author="Deb Daum" w:date="2017-03-22T13:05:00Z">
        <w:r>
          <w:t>out the executive and administrative functions in accordance with the policies adopted by the Board.  The School Board shall establish the Superintendent as CEO of the Wayne Community Schools District 17 annually at the July meeting of the Board of Education.</w:t>
        </w:r>
      </w:ins>
    </w:p>
    <w:p w:rsidR="005205DD" w:rsidRDefault="005205DD" w:rsidP="005205DD">
      <w:pPr>
        <w:spacing w:after="0"/>
        <w:jc w:val="both"/>
        <w:rPr>
          <w:ins w:id="21" w:author="Deb Daum" w:date="2017-03-22T13:06:00Z"/>
        </w:rPr>
        <w:pPrChange w:id="22" w:author="Deb Daum" w:date="2017-03-22T13:04:00Z">
          <w:pPr/>
        </w:pPrChange>
      </w:pPr>
    </w:p>
    <w:p w:rsidR="005205DD" w:rsidRPr="005205DD" w:rsidRDefault="005205DD" w:rsidP="005205DD">
      <w:pPr>
        <w:spacing w:after="0"/>
        <w:jc w:val="both"/>
        <w:pPrChange w:id="23" w:author="Deb Daum" w:date="2017-03-22T13:04:00Z">
          <w:pPr/>
        </w:pPrChange>
      </w:pPr>
      <w:ins w:id="24" w:author="Deb Daum" w:date="2017-03-22T13:06:00Z">
        <w:r>
          <w:t>The execution of all decisions made by the Board shall be delegated to the Superintendent.</w:t>
        </w:r>
      </w:ins>
      <w:bookmarkStart w:id="25" w:name="_GoBack"/>
      <w:bookmarkEnd w:id="25"/>
    </w:p>
    <w:sectPr w:rsidR="005205DD" w:rsidRPr="005205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 Daum">
    <w15:presenceInfo w15:providerId="None" w15:userId="Deb D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5DD"/>
    <w:rsid w:val="005205DD"/>
    <w:rsid w:val="00742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5CF62"/>
  <w15:chartTrackingRefBased/>
  <w15:docId w15:val="{D827DF9B-2B92-4D55-82E2-8248055A5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05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05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91</Words>
  <Characters>524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Wayne Community Schools</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Daum</dc:creator>
  <cp:keywords/>
  <dc:description/>
  <cp:lastModifiedBy>Deb Daum</cp:lastModifiedBy>
  <cp:revision>1</cp:revision>
  <dcterms:created xsi:type="dcterms:W3CDTF">2017-03-22T18:03:00Z</dcterms:created>
  <dcterms:modified xsi:type="dcterms:W3CDTF">2017-03-22T18:07:00Z</dcterms:modified>
</cp:coreProperties>
</file>