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C5" w:rsidRPr="00910E50" w:rsidRDefault="009C431B">
      <w:pPr>
        <w:rPr>
          <w:sz w:val="32"/>
          <w:szCs w:val="32"/>
        </w:rPr>
      </w:pPr>
      <w:r>
        <w:rPr>
          <w:sz w:val="32"/>
          <w:szCs w:val="32"/>
        </w:rPr>
        <w:t>0</w:t>
      </w:r>
      <w:r w:rsidR="00910E50" w:rsidRPr="00910E50">
        <w:rPr>
          <w:sz w:val="32"/>
          <w:szCs w:val="32"/>
        </w:rPr>
        <w:t>I move pursuant to Section 84-1410 of the Reissue of the Revised Statutes of 1992, known as the Nebraska Public Meetings Law, that the Board hold a closed session with;</w:t>
      </w:r>
    </w:p>
    <w:p w:rsidR="00910E50" w:rsidRPr="00910E50" w:rsidRDefault="00F519B6">
      <w:pPr>
        <w:rPr>
          <w:i/>
          <w:sz w:val="32"/>
          <w:szCs w:val="32"/>
        </w:rPr>
      </w:pPr>
      <w:bookmarkStart w:id="0" w:name="_GoBack"/>
      <w:r>
        <w:rPr>
          <w:i/>
          <w:sz w:val="32"/>
          <w:szCs w:val="32"/>
        </w:rPr>
        <w:t xml:space="preserve">Ron </w:t>
      </w:r>
      <w:proofErr w:type="gramStart"/>
      <w:r>
        <w:rPr>
          <w:i/>
          <w:sz w:val="32"/>
          <w:szCs w:val="32"/>
        </w:rPr>
        <w:t>Hanson</w:t>
      </w:r>
      <w:r w:rsidR="00B511AA">
        <w:rPr>
          <w:i/>
          <w:sz w:val="32"/>
          <w:szCs w:val="32"/>
        </w:rPr>
        <w:t>,  Stuart</w:t>
      </w:r>
      <w:proofErr w:type="gramEnd"/>
      <w:r w:rsidR="00B511AA">
        <w:rPr>
          <w:i/>
          <w:sz w:val="32"/>
          <w:szCs w:val="32"/>
        </w:rPr>
        <w:t xml:space="preserve"> Simpson and Tami Eshleman</w:t>
      </w:r>
    </w:p>
    <w:bookmarkEnd w:id="0"/>
    <w:p w:rsidR="00910E50" w:rsidRDefault="00910E50">
      <w:pPr>
        <w:rPr>
          <w:sz w:val="32"/>
          <w:szCs w:val="32"/>
        </w:rPr>
      </w:pPr>
      <w:r w:rsidRPr="00910E50">
        <w:rPr>
          <w:sz w:val="32"/>
          <w:szCs w:val="32"/>
        </w:rPr>
        <w:t xml:space="preserve">For the purpose of discussion of the following items; </w:t>
      </w:r>
    </w:p>
    <w:p w:rsidR="00910E50" w:rsidRPr="009B3BB6" w:rsidRDefault="00910E50">
      <w:pPr>
        <w:rPr>
          <w:strike/>
          <w:sz w:val="32"/>
          <w:szCs w:val="32"/>
        </w:rPr>
      </w:pPr>
      <w:r w:rsidRPr="009B3BB6">
        <w:rPr>
          <w:strike/>
          <w:sz w:val="32"/>
          <w:szCs w:val="32"/>
        </w:rPr>
        <w:t>Real Estate</w:t>
      </w:r>
    </w:p>
    <w:p w:rsidR="00910E50" w:rsidRPr="00F519B6" w:rsidRDefault="00910E50">
      <w:pPr>
        <w:rPr>
          <w:sz w:val="32"/>
          <w:szCs w:val="32"/>
        </w:rPr>
      </w:pPr>
      <w:r w:rsidRPr="00F519B6">
        <w:rPr>
          <w:sz w:val="32"/>
          <w:szCs w:val="32"/>
        </w:rPr>
        <w:t>Personnel Matters</w:t>
      </w:r>
    </w:p>
    <w:p w:rsidR="00910E50" w:rsidRPr="00F519B6" w:rsidRDefault="00E8277E">
      <w:pPr>
        <w:rPr>
          <w:strike/>
          <w:sz w:val="32"/>
          <w:szCs w:val="32"/>
        </w:rPr>
      </w:pPr>
      <w:r w:rsidRPr="00F519B6">
        <w:rPr>
          <w:strike/>
          <w:sz w:val="32"/>
          <w:szCs w:val="32"/>
        </w:rPr>
        <w:t xml:space="preserve">Strategy session </w:t>
      </w:r>
      <w:r w:rsidR="00910E50" w:rsidRPr="00F519B6">
        <w:rPr>
          <w:strike/>
          <w:sz w:val="32"/>
          <w:szCs w:val="32"/>
        </w:rPr>
        <w:t>related to possible litigation</w:t>
      </w:r>
    </w:p>
    <w:p w:rsidR="00910E50" w:rsidRPr="0096183E" w:rsidRDefault="00910E50">
      <w:pPr>
        <w:rPr>
          <w:strike/>
          <w:sz w:val="32"/>
          <w:szCs w:val="32"/>
        </w:rPr>
      </w:pPr>
      <w:r w:rsidRPr="0096183E">
        <w:rPr>
          <w:strike/>
          <w:sz w:val="32"/>
          <w:szCs w:val="32"/>
        </w:rPr>
        <w:t>Collective bargaining</w:t>
      </w:r>
    </w:p>
    <w:p w:rsidR="00910E50" w:rsidRPr="00910E50" w:rsidRDefault="00910E50">
      <w:pPr>
        <w:rPr>
          <w:sz w:val="32"/>
          <w:szCs w:val="32"/>
        </w:rPr>
      </w:pPr>
      <w:r w:rsidRPr="00910E50">
        <w:rPr>
          <w:sz w:val="32"/>
          <w:szCs w:val="32"/>
        </w:rPr>
        <w:t>I further move that this closed session is clearly necessary for the protection of the public interest and for the prevention of needless injury to the reputation of an indiv</w:t>
      </w:r>
      <w:r>
        <w:rPr>
          <w:sz w:val="32"/>
          <w:szCs w:val="32"/>
        </w:rPr>
        <w:t>id</w:t>
      </w:r>
      <w:r w:rsidR="00E8277E">
        <w:rPr>
          <w:sz w:val="32"/>
          <w:szCs w:val="32"/>
        </w:rPr>
        <w:t>ual(s), and that</w:t>
      </w:r>
      <w:r w:rsidRPr="00910E50">
        <w:rPr>
          <w:sz w:val="32"/>
          <w:szCs w:val="32"/>
        </w:rPr>
        <w:t xml:space="preserve"> strategy sessions with respect</w:t>
      </w:r>
      <w:r>
        <w:rPr>
          <w:sz w:val="32"/>
          <w:szCs w:val="32"/>
        </w:rPr>
        <w:t xml:space="preserve"> to real estate, </w:t>
      </w:r>
      <w:r w:rsidRPr="00910E50">
        <w:rPr>
          <w:sz w:val="32"/>
          <w:szCs w:val="32"/>
        </w:rPr>
        <w:t>litigation</w:t>
      </w:r>
      <w:r>
        <w:rPr>
          <w:sz w:val="32"/>
          <w:szCs w:val="32"/>
        </w:rPr>
        <w:t>, and collective bargaining</w:t>
      </w:r>
      <w:r w:rsidRPr="00910E50">
        <w:rPr>
          <w:sz w:val="32"/>
          <w:szCs w:val="32"/>
        </w:rPr>
        <w:t xml:space="preserve"> are specifically authorized by the Nebraska Public Meetings Law.</w:t>
      </w:r>
    </w:p>
    <w:sectPr w:rsidR="00910E50" w:rsidRPr="00910E50" w:rsidSect="0086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0"/>
    <w:rsid w:val="002B3E9D"/>
    <w:rsid w:val="005338C2"/>
    <w:rsid w:val="00536C30"/>
    <w:rsid w:val="006510FE"/>
    <w:rsid w:val="008619C5"/>
    <w:rsid w:val="00910E50"/>
    <w:rsid w:val="0096183E"/>
    <w:rsid w:val="009B3BB6"/>
    <w:rsid w:val="009C431B"/>
    <w:rsid w:val="00A31BAD"/>
    <w:rsid w:val="00B4087C"/>
    <w:rsid w:val="00B511AA"/>
    <w:rsid w:val="00BA2B49"/>
    <w:rsid w:val="00C20919"/>
    <w:rsid w:val="00D52369"/>
    <w:rsid w:val="00E8277E"/>
    <w:rsid w:val="00F519B6"/>
    <w:rsid w:val="00F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8935"/>
  <w15:docId w15:val="{11995139-6137-44D0-8005-BF651D7F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mbassett</dc:creator>
  <cp:lastModifiedBy>Furley, Sheila</cp:lastModifiedBy>
  <cp:revision>3</cp:revision>
  <cp:lastPrinted>2015-02-12T20:35:00Z</cp:lastPrinted>
  <dcterms:created xsi:type="dcterms:W3CDTF">2017-07-10T12:59:00Z</dcterms:created>
  <dcterms:modified xsi:type="dcterms:W3CDTF">2017-07-10T13:00:00Z</dcterms:modified>
</cp:coreProperties>
</file>