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5B258C" w14:textId="77777777" w:rsidR="002C735B" w:rsidRDefault="002C735B">
      <w:pPr>
        <w:rPr>
          <w:u w:val="single"/>
        </w:rPr>
      </w:pPr>
      <w:r>
        <w:rPr>
          <w:u w:val="single"/>
        </w:rPr>
        <w:t>Students</w:t>
      </w:r>
    </w:p>
    <w:p w14:paraId="41BC2C4C" w14:textId="77777777" w:rsidR="002C735B" w:rsidRDefault="002C735B">
      <w:pPr>
        <w:rPr>
          <w:u w:val="single"/>
        </w:rPr>
      </w:pPr>
    </w:p>
    <w:p w14:paraId="6AFC418A" w14:textId="77777777" w:rsidR="002C735B" w:rsidRDefault="002C735B">
      <w:r>
        <w:rPr>
          <w:u w:val="single"/>
        </w:rPr>
        <w:t>Grading System</w:t>
      </w:r>
      <w:r>
        <w:t xml:space="preserve"> </w:t>
      </w:r>
    </w:p>
    <w:p w14:paraId="6A6B347B" w14:textId="77777777" w:rsidR="002C735B" w:rsidRDefault="002C735B"/>
    <w:p w14:paraId="2DC93B82" w14:textId="0683C899" w:rsidR="002C735B" w:rsidRDefault="002C735B">
      <w:r>
        <w:t xml:space="preserve">The grading system of </w:t>
      </w:r>
      <w:r w:rsidR="000626BA">
        <w:t xml:space="preserve">McCook </w:t>
      </w:r>
      <w:r w:rsidR="003A6B91">
        <w:t>Public</w:t>
      </w:r>
      <w:r>
        <w:t xml:space="preserve"> School</w:t>
      </w:r>
      <w:r w:rsidR="003A6B91">
        <w:t>s</w:t>
      </w:r>
      <w:r>
        <w:t xml:space="preserve"> shall be as follows:</w:t>
      </w:r>
    </w:p>
    <w:p w14:paraId="1BFCC87D" w14:textId="77777777" w:rsidR="002C735B" w:rsidRDefault="002C735B"/>
    <w:p w14:paraId="4BA42A38" w14:textId="77777777" w:rsidR="002C735B" w:rsidRDefault="002C735B" w:rsidP="00823E0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t>a.</w:t>
      </w:r>
      <w:r>
        <w:tab/>
        <w:t>Grading periods of approximately nine (9) weeks shall be used four (4) times per year.</w:t>
      </w:r>
    </w:p>
    <w:p w14:paraId="73F472C5" w14:textId="77777777" w:rsidR="002C735B" w:rsidRDefault="002C735B" w:rsidP="00823E0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3E3D3E6" w14:textId="77777777" w:rsidR="002C735B" w:rsidRDefault="002C735B" w:rsidP="00823E0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t>b.</w:t>
      </w:r>
      <w:r>
        <w:tab/>
        <w:t>Achievement marks shall be given on a numerical basis for all grades 4-12, with the marks of 69 or lower considered a failure.  A special grading report for the K-3, on a different basis, shall be used.</w:t>
      </w:r>
    </w:p>
    <w:p w14:paraId="5644DA6C" w14:textId="77777777" w:rsidR="002C735B" w:rsidRDefault="002C735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2A7C4018" w14:textId="77777777" w:rsidR="002C735B" w:rsidRDefault="002C735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pPr>
      <w:r>
        <w:t>c.</w:t>
      </w:r>
      <w:r>
        <w:tab/>
        <w:t>The grading and conversion scale are as follows:</w:t>
      </w:r>
    </w:p>
    <w:p w14:paraId="7BB3B0E8" w14:textId="77777777" w:rsidR="000468F6" w:rsidRDefault="000468F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pPr>
    </w:p>
    <w:tbl>
      <w:tblPr>
        <w:tblStyle w:val="TableGrid"/>
        <w:tblW w:w="0" w:type="auto"/>
        <w:tblInd w:w="15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20"/>
        <w:gridCol w:w="450"/>
        <w:gridCol w:w="720"/>
        <w:gridCol w:w="1710"/>
        <w:gridCol w:w="720"/>
        <w:gridCol w:w="450"/>
        <w:gridCol w:w="720"/>
        <w:gridCol w:w="1350"/>
      </w:tblGrid>
      <w:tr w:rsidR="00863D3A" w14:paraId="14FDC304" w14:textId="77777777">
        <w:tc>
          <w:tcPr>
            <w:tcW w:w="720" w:type="dxa"/>
          </w:tcPr>
          <w:p w14:paraId="3796AC78" w14:textId="77777777" w:rsidR="00863D3A" w:rsidRDefault="00863D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t>A</w:t>
            </w:r>
          </w:p>
          <w:p w14:paraId="2A63388F" w14:textId="77777777" w:rsidR="00863D3A" w:rsidRDefault="00863D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t>B+</w:t>
            </w:r>
          </w:p>
          <w:p w14:paraId="3B7D8BEF" w14:textId="77777777" w:rsidR="00863D3A" w:rsidRDefault="00863D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t>B</w:t>
            </w:r>
          </w:p>
          <w:p w14:paraId="5A6E1C53" w14:textId="77777777" w:rsidR="00863D3A" w:rsidRDefault="00863D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t>C+</w:t>
            </w:r>
          </w:p>
          <w:p w14:paraId="4D418773" w14:textId="77777777" w:rsidR="00863D3A" w:rsidRDefault="00863D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t xml:space="preserve">C </w:t>
            </w:r>
          </w:p>
        </w:tc>
        <w:tc>
          <w:tcPr>
            <w:tcW w:w="450" w:type="dxa"/>
          </w:tcPr>
          <w:p w14:paraId="65F624CF" w14:textId="77777777" w:rsidR="00863D3A" w:rsidRDefault="00863D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t>=</w:t>
            </w:r>
          </w:p>
          <w:p w14:paraId="2EEF17D4" w14:textId="77777777" w:rsidR="00863D3A" w:rsidRDefault="00863D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t>=</w:t>
            </w:r>
          </w:p>
          <w:p w14:paraId="2571F8CF" w14:textId="77777777" w:rsidR="00863D3A" w:rsidRDefault="00863D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t>=</w:t>
            </w:r>
          </w:p>
          <w:p w14:paraId="2062DA0B" w14:textId="77777777" w:rsidR="00863D3A" w:rsidRDefault="00863D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t>=</w:t>
            </w:r>
          </w:p>
          <w:p w14:paraId="0B539E5B" w14:textId="77777777" w:rsidR="00863D3A" w:rsidRDefault="00863D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t>=</w:t>
            </w:r>
          </w:p>
        </w:tc>
        <w:tc>
          <w:tcPr>
            <w:tcW w:w="720" w:type="dxa"/>
          </w:tcPr>
          <w:p w14:paraId="21EED20A" w14:textId="77777777" w:rsidR="00863D3A" w:rsidRDefault="00863D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t>4.0</w:t>
            </w:r>
          </w:p>
          <w:p w14:paraId="61FCA053" w14:textId="77777777" w:rsidR="00863D3A" w:rsidRDefault="00863D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t>3.5</w:t>
            </w:r>
          </w:p>
          <w:p w14:paraId="339F7010" w14:textId="77777777" w:rsidR="00863D3A" w:rsidRDefault="00863D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t>3.0</w:t>
            </w:r>
          </w:p>
          <w:p w14:paraId="069ADC79" w14:textId="77777777" w:rsidR="00863D3A" w:rsidRDefault="00863D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t>2.5</w:t>
            </w:r>
          </w:p>
          <w:p w14:paraId="7E08CC72" w14:textId="77777777" w:rsidR="00863D3A" w:rsidRDefault="00863D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t>2.0</w:t>
            </w:r>
          </w:p>
        </w:tc>
        <w:tc>
          <w:tcPr>
            <w:tcW w:w="1710" w:type="dxa"/>
          </w:tcPr>
          <w:p w14:paraId="32981DFC" w14:textId="77777777" w:rsidR="00863D3A" w:rsidRDefault="00863D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t>93-100</w:t>
            </w:r>
          </w:p>
          <w:p w14:paraId="10C32E08" w14:textId="77777777" w:rsidR="00863D3A" w:rsidRDefault="00863D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t>91-92</w:t>
            </w:r>
          </w:p>
          <w:p w14:paraId="2AC9A872" w14:textId="77777777" w:rsidR="00863D3A" w:rsidRDefault="00863D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t>86-90</w:t>
            </w:r>
          </w:p>
          <w:p w14:paraId="154FF874" w14:textId="77777777" w:rsidR="00863D3A" w:rsidRDefault="00863D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t>84-85</w:t>
            </w:r>
          </w:p>
          <w:p w14:paraId="37FB4837" w14:textId="77777777" w:rsidR="00863D3A" w:rsidRDefault="00863D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t>78-83</w:t>
            </w:r>
          </w:p>
        </w:tc>
        <w:tc>
          <w:tcPr>
            <w:tcW w:w="720" w:type="dxa"/>
          </w:tcPr>
          <w:p w14:paraId="3E0E4A29" w14:textId="77777777" w:rsidR="00863D3A" w:rsidRDefault="00863D3A" w:rsidP="00863D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t>D+</w:t>
            </w:r>
          </w:p>
          <w:p w14:paraId="453FDB1D" w14:textId="77777777" w:rsidR="00863D3A" w:rsidRDefault="00863D3A" w:rsidP="00863D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t>D</w:t>
            </w:r>
          </w:p>
          <w:p w14:paraId="3DC5C7AB" w14:textId="77777777" w:rsidR="00863D3A" w:rsidRDefault="00863D3A" w:rsidP="00863D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t>F</w:t>
            </w:r>
          </w:p>
          <w:p w14:paraId="6789C6AE" w14:textId="77777777" w:rsidR="00863D3A" w:rsidRDefault="00863D3A" w:rsidP="00863D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t>P</w:t>
            </w:r>
          </w:p>
          <w:p w14:paraId="2B980011" w14:textId="77777777" w:rsidR="00863D3A" w:rsidRDefault="00863D3A" w:rsidP="00863D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t>NG</w:t>
            </w:r>
          </w:p>
        </w:tc>
        <w:tc>
          <w:tcPr>
            <w:tcW w:w="450" w:type="dxa"/>
          </w:tcPr>
          <w:p w14:paraId="01475383" w14:textId="77777777" w:rsidR="00863D3A" w:rsidRDefault="00863D3A" w:rsidP="00863D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t>=</w:t>
            </w:r>
          </w:p>
          <w:p w14:paraId="285B7912" w14:textId="77777777" w:rsidR="00863D3A" w:rsidRDefault="00863D3A" w:rsidP="00863D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t>=</w:t>
            </w:r>
          </w:p>
          <w:p w14:paraId="58406F05" w14:textId="77777777" w:rsidR="00863D3A" w:rsidRDefault="00863D3A" w:rsidP="00863D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t>=</w:t>
            </w:r>
          </w:p>
          <w:p w14:paraId="3AF00319" w14:textId="77777777" w:rsidR="00863D3A" w:rsidRDefault="00863D3A" w:rsidP="00863D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t>=</w:t>
            </w:r>
          </w:p>
          <w:p w14:paraId="24B3A402" w14:textId="77777777" w:rsidR="00863D3A" w:rsidRDefault="00863D3A" w:rsidP="00863D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t>=</w:t>
            </w:r>
          </w:p>
        </w:tc>
        <w:tc>
          <w:tcPr>
            <w:tcW w:w="720" w:type="dxa"/>
          </w:tcPr>
          <w:p w14:paraId="1AA7B6F9" w14:textId="77777777" w:rsidR="00863D3A" w:rsidRDefault="00863D3A" w:rsidP="00863D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t>1.5</w:t>
            </w:r>
          </w:p>
          <w:p w14:paraId="2F23248E" w14:textId="77777777" w:rsidR="00863D3A" w:rsidRDefault="00863D3A" w:rsidP="00863D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t>1.0</w:t>
            </w:r>
          </w:p>
          <w:p w14:paraId="723E3AF8" w14:textId="77777777" w:rsidR="00863D3A" w:rsidRDefault="00863D3A" w:rsidP="00863D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t>0</w:t>
            </w:r>
          </w:p>
          <w:p w14:paraId="58691EB3" w14:textId="77777777" w:rsidR="00863D3A" w:rsidRDefault="00863D3A" w:rsidP="00863D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t>0</w:t>
            </w:r>
          </w:p>
          <w:p w14:paraId="53CB945D" w14:textId="77777777" w:rsidR="00863D3A" w:rsidRDefault="00863D3A" w:rsidP="00863D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t>0</w:t>
            </w:r>
          </w:p>
        </w:tc>
        <w:tc>
          <w:tcPr>
            <w:tcW w:w="1350" w:type="dxa"/>
          </w:tcPr>
          <w:p w14:paraId="44079DBC" w14:textId="77777777" w:rsidR="00863D3A" w:rsidRDefault="00863D3A" w:rsidP="00863D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t>76-77</w:t>
            </w:r>
          </w:p>
          <w:p w14:paraId="733B08FD" w14:textId="77777777" w:rsidR="00863D3A" w:rsidRDefault="00863D3A" w:rsidP="00863D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t>70-75</w:t>
            </w:r>
          </w:p>
          <w:p w14:paraId="3AD4CDFE" w14:textId="77777777" w:rsidR="00863D3A" w:rsidRDefault="00863D3A" w:rsidP="00863D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t>0-69</w:t>
            </w:r>
          </w:p>
          <w:p w14:paraId="10EF5B53" w14:textId="77777777" w:rsidR="00863D3A" w:rsidRDefault="00863D3A" w:rsidP="00863D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t>70-Above</w:t>
            </w:r>
          </w:p>
          <w:p w14:paraId="498F2EA8" w14:textId="77777777" w:rsidR="00863D3A" w:rsidRDefault="00863D3A" w:rsidP="00863D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t>0-69</w:t>
            </w:r>
          </w:p>
        </w:tc>
      </w:tr>
    </w:tbl>
    <w:p w14:paraId="662F3E14" w14:textId="77777777" w:rsidR="002C735B" w:rsidRDefault="002C735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994" w:firstLine="1440"/>
        <w:jc w:val="both"/>
      </w:pPr>
    </w:p>
    <w:p w14:paraId="3D6D6600" w14:textId="77777777" w:rsidR="002C735B" w:rsidRDefault="002C735B">
      <w:pPr>
        <w:tabs>
          <w:tab w:val="left" w:pos="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t>d.</w:t>
      </w:r>
      <w:r>
        <w:tab/>
        <w:t>For all other grading reports received on transfer students, the Superintendent and/or principal shall convert these to an approximately equal grade on our system.</w:t>
      </w:r>
    </w:p>
    <w:p w14:paraId="28EED496" w14:textId="77777777" w:rsidR="002C735B" w:rsidRDefault="002C735B">
      <w:pPr>
        <w:tabs>
          <w:tab w:val="left" w:pos="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D5E3603" w14:textId="77777777" w:rsidR="002C735B" w:rsidRDefault="002C735B">
      <w:pPr>
        <w:tabs>
          <w:tab w:val="left" w:pos="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t>e.</w:t>
      </w:r>
      <w:r>
        <w:tab/>
      </w:r>
      <w:smartTag w:uri="urn:schemas-microsoft-com:office:smarttags" w:element="PersonName">
        <w:r>
          <w:t>Staff</w:t>
        </w:r>
      </w:smartTag>
      <w:r>
        <w:t xml:space="preserve"> members may use whatever method they determine professionally appropriate in the day to day grading, but shall prepare grade reports based on numerical values.  Each staff member, however, must be able to defend whatever method chosen.  The following criteria should be used in determining the numerical value of the grade.</w:t>
      </w:r>
    </w:p>
    <w:p w14:paraId="524B01C8" w14:textId="77777777" w:rsidR="002C735B" w:rsidRDefault="002C735B">
      <w:pPr>
        <w:tabs>
          <w:tab w:val="left" w:pos="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29036B1" w14:textId="77777777" w:rsidR="002C735B" w:rsidRDefault="002C735B">
      <w:pPr>
        <w:tabs>
          <w:tab w:val="left" w:pos="0"/>
          <w:tab w:val="left" w:pos="720"/>
          <w:tab w:val="left" w:pos="144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t>1.</w:t>
      </w:r>
      <w:r>
        <w:tab/>
        <w:t>Achievement in relation to class objectives.</w:t>
      </w:r>
    </w:p>
    <w:p w14:paraId="118EE065" w14:textId="77777777" w:rsidR="002C735B" w:rsidRDefault="002C735B">
      <w:pPr>
        <w:tabs>
          <w:tab w:val="left" w:pos="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jc w:val="both"/>
      </w:pPr>
      <w:r>
        <w:t>2.</w:t>
      </w:r>
      <w:r>
        <w:tab/>
        <w:t>Class participation.</w:t>
      </w:r>
    </w:p>
    <w:p w14:paraId="31435018" w14:textId="77777777" w:rsidR="002C735B" w:rsidRDefault="002C735B">
      <w:pPr>
        <w:tabs>
          <w:tab w:val="left" w:pos="0"/>
          <w:tab w:val="left" w:pos="720"/>
          <w:tab w:val="left" w:pos="144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t>3.</w:t>
      </w:r>
      <w:r>
        <w:tab/>
        <w:t>Mental ability of student in relation to the total class and required work.</w:t>
      </w:r>
    </w:p>
    <w:p w14:paraId="7E64748B" w14:textId="77777777" w:rsidR="002C735B" w:rsidRDefault="002C735B">
      <w:pPr>
        <w:tabs>
          <w:tab w:val="left" w:pos="0"/>
          <w:tab w:val="left" w:pos="720"/>
          <w:tab w:val="left" w:pos="144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t>4.</w:t>
      </w:r>
      <w:r>
        <w:tab/>
        <w:t>Evidence the student is exceeding the class requirements and delving further.</w:t>
      </w:r>
    </w:p>
    <w:p w14:paraId="6ED7F1CD" w14:textId="77777777" w:rsidR="002C735B" w:rsidRDefault="002C735B">
      <w:pPr>
        <w:tabs>
          <w:tab w:val="left" w:pos="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D6448AB" w14:textId="77777777" w:rsidR="002C735B" w:rsidRDefault="002C735B">
      <w:pPr>
        <w:tabs>
          <w:tab w:val="left" w:pos="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t>f.</w:t>
      </w:r>
      <w:r>
        <w:tab/>
        <w:t>On excused absences of secondary students, they shall be allowed two (2) days for each day missed to complete work assigned.  After this period elapses, all work not handed in or completed shall receive a zero.</w:t>
      </w:r>
    </w:p>
    <w:p w14:paraId="3B44CA6C" w14:textId="77777777" w:rsidR="002C735B" w:rsidRDefault="002C735B">
      <w:pPr>
        <w:tabs>
          <w:tab w:val="left" w:pos="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9166647" w14:textId="77777777" w:rsidR="002C735B" w:rsidRDefault="002C735B">
      <w:pPr>
        <w:tabs>
          <w:tab w:val="left" w:pos="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t>g.</w:t>
      </w:r>
      <w:r>
        <w:tab/>
        <w:t>On unexcused absences, all work assigned shall receive a zero, or a grade assigned for class participation shall also receive a zero, and also possibility of a disciplinary action.</w:t>
      </w:r>
    </w:p>
    <w:p w14:paraId="4B5E91DA" w14:textId="77777777" w:rsidR="002C735B" w:rsidRDefault="002C735B">
      <w:pPr>
        <w:tabs>
          <w:tab w:val="left" w:pos="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60E2CCB" w14:textId="77777777" w:rsidR="002C735B" w:rsidRDefault="002C735B">
      <w:pPr>
        <w:tabs>
          <w:tab w:val="left" w:pos="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t>h.</w:t>
      </w:r>
      <w:r>
        <w:tab/>
        <w:t>All grade reports will contain the numerical grade for each subject, as well as the following:  absences, tardiness, deportment, comments (if instructor desires).</w:t>
      </w:r>
    </w:p>
    <w:p w14:paraId="68D91DFE" w14:textId="77777777" w:rsidR="002C735B" w:rsidRDefault="002C735B">
      <w:pPr>
        <w:tabs>
          <w:tab w:val="left" w:pos="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C608697" w14:textId="77777777" w:rsidR="00823E02" w:rsidRDefault="00823E02">
      <w:pPr>
        <w:tabs>
          <w:tab w:val="left" w:pos="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0" w:lineRule="atLeast"/>
        <w:jc w:val="both"/>
      </w:pPr>
    </w:p>
    <w:p w14:paraId="4E184F95" w14:textId="48242804" w:rsidR="002C735B" w:rsidRPr="00576998" w:rsidRDefault="00576998" w:rsidP="00576998">
      <w:pPr>
        <w:spacing w:line="0" w:lineRule="atLeast"/>
        <w:jc w:val="both"/>
        <w:rPr>
          <w:szCs w:val="24"/>
        </w:rPr>
      </w:pPr>
      <w:r>
        <w:rPr>
          <w:szCs w:val="24"/>
        </w:rPr>
        <w:t>Date of Adoption:</w:t>
      </w:r>
      <w:r>
        <w:rPr>
          <w:szCs w:val="24"/>
        </w:rPr>
        <w:tab/>
      </w:r>
      <w:r w:rsidR="000626BA">
        <w:t>_____________________, 2023</w:t>
      </w:r>
    </w:p>
    <w:sectPr w:rsidR="002C735B" w:rsidRPr="00576998" w:rsidSect="00974DF5">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BACFA" w14:textId="77777777" w:rsidR="004233B4" w:rsidRDefault="004233B4">
      <w:r>
        <w:separator/>
      </w:r>
    </w:p>
  </w:endnote>
  <w:endnote w:type="continuationSeparator" w:id="0">
    <w:p w14:paraId="346B8568" w14:textId="77777777" w:rsidR="004233B4" w:rsidRDefault="00423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86EA" w14:textId="77777777" w:rsidR="00A271F6" w:rsidRDefault="00A271F6">
    <w:pPr>
      <w:tabs>
        <w:tab w:val="left" w:pos="0"/>
        <w:tab w:val="center" w:pos="4680"/>
        <w:tab w:val="right" w:pos="9360"/>
      </w:tabs>
      <w:spacing w:line="240" w:lineRule="exact"/>
      <w:rPr>
        <w:rFonts w:ascii="Courier" w:hAnsi="Courier"/>
        <w:sz w:val="20"/>
      </w:rPr>
    </w:pPr>
  </w:p>
  <w:p w14:paraId="7C3A6585" w14:textId="77777777" w:rsidR="00A271F6" w:rsidRDefault="00A271F6">
    <w:pPr>
      <w:framePr w:w="9360" w:h="322" w:hRule="exact" w:wrap="notBeside" w:vAnchor="page" w:hAnchor="text" w:y="14784"/>
      <w:tabs>
        <w:tab w:val="left" w:pos="0"/>
        <w:tab w:val="center" w:pos="4680"/>
        <w:tab w:val="right" w:pos="9360"/>
      </w:tabs>
      <w:spacing w:line="240" w:lineRule="exact"/>
      <w:jc w:val="center"/>
      <w:rPr>
        <w:rFonts w:ascii="Courier" w:hAnsi="Courier"/>
        <w:vanish/>
        <w:sz w:val="20"/>
      </w:rPr>
    </w:pPr>
  </w:p>
  <w:p w14:paraId="67558717" w14:textId="77777777" w:rsidR="00A271F6" w:rsidRDefault="00A271F6">
    <w:pPr>
      <w:framePr w:w="9360" w:h="280" w:hRule="exact" w:wrap="notBeside" w:vAnchor="page" w:hAnchor="text" w:y="14784"/>
      <w:tabs>
        <w:tab w:val="left" w:pos="0"/>
        <w:tab w:val="center" w:pos="4680"/>
        <w:tab w:val="right" w:pos="9360"/>
      </w:tabs>
      <w:spacing w:line="0" w:lineRule="atLeast"/>
      <w:jc w:val="center"/>
      <w:rPr>
        <w:rFonts w:ascii="Courier" w:hAnsi="Courier"/>
        <w:vanish/>
        <w:sz w:val="20"/>
      </w:rPr>
    </w:pPr>
    <w:r>
      <w:t xml:space="preserve">Page </w:t>
    </w:r>
    <w:r>
      <w:pgNum/>
    </w:r>
    <w:r>
      <w:t xml:space="preserve"> of  </w:t>
    </w:r>
    <w:r w:rsidR="000626BA">
      <w:fldChar w:fldCharType="begin"/>
    </w:r>
    <w:r w:rsidR="000626BA">
      <w:instrText xml:space="preserve"> NUMPAGES \* arabic \* MERGEFORMAT </w:instrText>
    </w:r>
    <w:r w:rsidR="000626BA">
      <w:fldChar w:fldCharType="separate"/>
    </w:r>
    <w:r w:rsidR="00A726A2">
      <w:rPr>
        <w:noProof/>
      </w:rPr>
      <w:t>1</w:t>
    </w:r>
    <w:r w:rsidR="000626BA">
      <w:rPr>
        <w:noProof/>
      </w:rPr>
      <w:fldChar w:fldCharType="end"/>
    </w:r>
  </w:p>
  <w:p w14:paraId="572C6D39" w14:textId="77777777" w:rsidR="00A271F6" w:rsidRDefault="00A271F6">
    <w:pPr>
      <w:tabs>
        <w:tab w:val="left" w:pos="0"/>
        <w:tab w:val="center" w:pos="4680"/>
        <w:tab w:val="right" w:pos="9360"/>
      </w:tabs>
      <w:spacing w:line="240" w:lineRule="exact"/>
      <w:rPr>
        <w:rFonts w:ascii="Courier" w:hAnsi="Courie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088FD" w14:textId="77777777" w:rsidR="00A271F6" w:rsidRDefault="00A271F6">
    <w:pPr>
      <w:tabs>
        <w:tab w:val="left" w:pos="0"/>
        <w:tab w:val="center" w:pos="4680"/>
        <w:tab w:val="right" w:pos="9360"/>
      </w:tabs>
      <w:spacing w:line="240" w:lineRule="exact"/>
      <w:rPr>
        <w:rFonts w:ascii="Courier" w:hAnsi="Courier"/>
        <w:sz w:val="20"/>
      </w:rPr>
    </w:pPr>
  </w:p>
  <w:p w14:paraId="2E041B31" w14:textId="77777777" w:rsidR="00A271F6" w:rsidRDefault="00A271F6">
    <w:pPr>
      <w:framePr w:w="9360" w:h="322" w:hRule="exact" w:wrap="notBeside" w:vAnchor="page" w:hAnchor="text" w:y="14784"/>
      <w:tabs>
        <w:tab w:val="left" w:pos="0"/>
        <w:tab w:val="center" w:pos="4680"/>
        <w:tab w:val="right" w:pos="9360"/>
      </w:tabs>
      <w:spacing w:line="240" w:lineRule="exact"/>
      <w:jc w:val="center"/>
      <w:rPr>
        <w:rFonts w:ascii="Courier" w:hAnsi="Courier"/>
        <w:vanish/>
        <w:sz w:val="20"/>
      </w:rPr>
    </w:pPr>
  </w:p>
  <w:p w14:paraId="6E93F300" w14:textId="77777777" w:rsidR="00A271F6" w:rsidRDefault="00A271F6">
    <w:pPr>
      <w:framePr w:w="9360" w:h="280" w:hRule="exact" w:wrap="notBeside" w:vAnchor="page" w:hAnchor="text" w:y="14784"/>
      <w:tabs>
        <w:tab w:val="left" w:pos="0"/>
        <w:tab w:val="center" w:pos="4680"/>
        <w:tab w:val="right" w:pos="9360"/>
      </w:tabs>
      <w:spacing w:line="240" w:lineRule="exact"/>
      <w:jc w:val="center"/>
      <w:rPr>
        <w:rFonts w:ascii="Courier" w:hAnsi="Courier"/>
        <w:vanish/>
        <w:sz w:val="20"/>
      </w:rPr>
    </w:pPr>
    <w:r>
      <w:t xml:space="preserve">Page </w:t>
    </w:r>
    <w:r>
      <w:pgNum/>
    </w:r>
    <w:r>
      <w:t xml:space="preserve"> of  </w:t>
    </w:r>
    <w:r w:rsidR="000626BA">
      <w:fldChar w:fldCharType="begin"/>
    </w:r>
    <w:r w:rsidR="000626BA">
      <w:instrText xml:space="preserve"> NUMPAGES \* arabic \* MERGEFORMAT </w:instrText>
    </w:r>
    <w:r w:rsidR="000626BA">
      <w:fldChar w:fldCharType="separate"/>
    </w:r>
    <w:r w:rsidR="00576998">
      <w:rPr>
        <w:noProof/>
      </w:rPr>
      <w:t>1</w:t>
    </w:r>
    <w:r w:rsidR="000626BA">
      <w:rPr>
        <w:noProof/>
      </w:rPr>
      <w:fldChar w:fldCharType="end"/>
    </w:r>
  </w:p>
  <w:p w14:paraId="3CDE3CCA" w14:textId="77777777" w:rsidR="00A271F6" w:rsidRDefault="00A271F6">
    <w:pPr>
      <w:tabs>
        <w:tab w:val="left" w:pos="0"/>
        <w:tab w:val="center" w:pos="4680"/>
        <w:tab w:val="right" w:pos="9360"/>
      </w:tabs>
      <w:spacing w:line="0" w:lineRule="atLeast"/>
      <w:rPr>
        <w:rFonts w:ascii="Courier" w:hAnsi="Courie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1E35E" w14:textId="77777777" w:rsidR="004233B4" w:rsidRDefault="004233B4">
      <w:r>
        <w:separator/>
      </w:r>
    </w:p>
  </w:footnote>
  <w:footnote w:type="continuationSeparator" w:id="0">
    <w:p w14:paraId="2B6A8418" w14:textId="77777777" w:rsidR="004233B4" w:rsidRDefault="004233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F456C" w14:textId="77777777" w:rsidR="00A271F6" w:rsidRDefault="00A271F6">
    <w:pPr>
      <w:tabs>
        <w:tab w:val="left" w:pos="0"/>
        <w:tab w:val="center" w:pos="4680"/>
        <w:tab w:val="right" w:pos="9360"/>
      </w:tabs>
      <w:rPr>
        <w:rFonts w:ascii="Courier" w:hAnsi="Courier"/>
        <w:sz w:val="20"/>
      </w:rPr>
    </w:pPr>
    <w:r>
      <w:t>Article 5</w:t>
    </w:r>
    <w:r>
      <w:tab/>
    </w:r>
    <w:r>
      <w:rPr>
        <w:b/>
      </w:rPr>
      <w:t>STUDENTS</w:t>
    </w:r>
    <w:r>
      <w:tab/>
      <w:t>Policy No. 5204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79701" w14:textId="77777777" w:rsidR="00A271F6" w:rsidRDefault="00A271F6">
    <w:pPr>
      <w:tabs>
        <w:tab w:val="left" w:pos="0"/>
        <w:tab w:val="center" w:pos="4680"/>
        <w:tab w:val="right" w:pos="9360"/>
      </w:tabs>
      <w:rPr>
        <w:rFonts w:ascii="Courier" w:hAnsi="Courier"/>
        <w:sz w:val="20"/>
      </w:rPr>
    </w:pPr>
    <w:r>
      <w:t>Article 5</w:t>
    </w:r>
    <w:r>
      <w:tab/>
    </w:r>
    <w:r>
      <w:rPr>
        <w:b/>
      </w:rPr>
      <w:t>STUDENTS</w:t>
    </w:r>
    <w:r>
      <w:tab/>
      <w:t>Policy No. 5204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B91"/>
    <w:rsid w:val="000468F6"/>
    <w:rsid w:val="000626BA"/>
    <w:rsid w:val="00196EA4"/>
    <w:rsid w:val="001A236E"/>
    <w:rsid w:val="002C735B"/>
    <w:rsid w:val="003A6B91"/>
    <w:rsid w:val="003C2497"/>
    <w:rsid w:val="00422FF3"/>
    <w:rsid w:val="004233B4"/>
    <w:rsid w:val="004E288F"/>
    <w:rsid w:val="004E3ADA"/>
    <w:rsid w:val="00576998"/>
    <w:rsid w:val="005F32C1"/>
    <w:rsid w:val="00732B88"/>
    <w:rsid w:val="00766C6F"/>
    <w:rsid w:val="00823E02"/>
    <w:rsid w:val="00831F1A"/>
    <w:rsid w:val="00863D3A"/>
    <w:rsid w:val="00974DF5"/>
    <w:rsid w:val="00987241"/>
    <w:rsid w:val="009E278A"/>
    <w:rsid w:val="00A271F6"/>
    <w:rsid w:val="00A726A2"/>
    <w:rsid w:val="00D25623"/>
    <w:rsid w:val="00FB43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079D6BF0"/>
  <w15:chartTrackingRefBased/>
  <w15:docId w15:val="{F30E93A0-97CD-4003-8DA7-AAAC04C1D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468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Para">
    <w:name w:val="Default Para"/>
  </w:style>
  <w:style w:type="character" w:customStyle="1" w:styleId="FootnoteRef">
    <w:name w:val="Footnote R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931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326</Words>
  <Characters>1610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Sierra Meints</dc:creator>
  <cp:keywords/>
  <cp:lastModifiedBy>Sierra Meints</cp:lastModifiedBy>
  <cp:revision>3</cp:revision>
  <cp:lastPrinted>2008-12-22T21:12:00Z</cp:lastPrinted>
  <dcterms:created xsi:type="dcterms:W3CDTF">2023-08-10T13:55:00Z</dcterms:created>
  <dcterms:modified xsi:type="dcterms:W3CDTF">2023-08-16T20:33:00Z</dcterms:modified>
</cp:coreProperties>
</file>